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CF" w:rsidRPr="00172B67" w:rsidRDefault="00BA09CF" w:rsidP="00172B67">
      <w:pPr>
        <w:tabs>
          <w:tab w:val="left" w:pos="5760"/>
        </w:tabs>
        <w:spacing w:after="0" w:line="240" w:lineRule="auto"/>
        <w:jc w:val="both"/>
        <w:rPr>
          <w:rFonts w:eastAsia="Times New Roman" w:cs="Times New Roman"/>
        </w:rPr>
      </w:pPr>
      <w:r w:rsidRPr="00172B67">
        <w:rPr>
          <w:rFonts w:eastAsia="Times New Roman" w:cs="Times New Roman"/>
        </w:rPr>
        <w:tab/>
      </w:r>
    </w:p>
    <w:p w:rsidR="00BA09CF" w:rsidRDefault="00F2547D" w:rsidP="00172B67">
      <w:pPr>
        <w:spacing w:after="0" w:line="240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[DATE]</w:t>
      </w:r>
    </w:p>
    <w:p w:rsidR="00F2547D" w:rsidRPr="00172B67" w:rsidRDefault="00F2547D" w:rsidP="00172B67">
      <w:pPr>
        <w:spacing w:after="0" w:line="240" w:lineRule="auto"/>
        <w:jc w:val="both"/>
        <w:rPr>
          <w:rFonts w:eastAsia="Times New Roman" w:cs="Times New Roman"/>
          <w:b/>
        </w:rPr>
      </w:pPr>
    </w:p>
    <w:p w:rsidR="00BA09CF" w:rsidRPr="00172B67" w:rsidRDefault="00172B67" w:rsidP="00172B67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</w:rPr>
        <w:t>&lt;&lt;Customer Name&gt;&gt;</w:t>
      </w:r>
    </w:p>
    <w:p w:rsidR="00BA09CF" w:rsidRPr="00172B67" w:rsidRDefault="00172B67" w:rsidP="00172B67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</w:rPr>
        <w:t>&lt;&lt;Customer Address&gt;&gt;</w:t>
      </w:r>
    </w:p>
    <w:p w:rsidR="00BA09CF" w:rsidRPr="00172B67" w:rsidRDefault="00172B67" w:rsidP="00172B67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</w:rPr>
        <w:t>&lt;&lt;City, State, Zip&gt;&gt;</w:t>
      </w:r>
    </w:p>
    <w:p w:rsidR="00BA09CF" w:rsidRPr="00172B67" w:rsidRDefault="00BA09CF" w:rsidP="00172B67">
      <w:pPr>
        <w:spacing w:after="0" w:line="240" w:lineRule="auto"/>
        <w:jc w:val="both"/>
        <w:rPr>
          <w:rFonts w:eastAsia="Times New Roman" w:cs="Times New Roman"/>
        </w:rPr>
      </w:pPr>
    </w:p>
    <w:p w:rsidR="00BA09CF" w:rsidRPr="00172B67" w:rsidRDefault="00BA09CF" w:rsidP="00172B67">
      <w:pPr>
        <w:spacing w:after="0" w:line="240" w:lineRule="auto"/>
        <w:jc w:val="both"/>
        <w:rPr>
          <w:rFonts w:eastAsia="Times New Roman" w:cs="Times New Roman"/>
        </w:rPr>
      </w:pPr>
    </w:p>
    <w:p w:rsidR="00BA09CF" w:rsidRPr="00172B67" w:rsidRDefault="00BA09CF" w:rsidP="00CB3B6C">
      <w:pPr>
        <w:spacing w:after="0" w:line="240" w:lineRule="auto"/>
        <w:rPr>
          <w:rFonts w:eastAsia="Times New Roman" w:cs="Times New Roman"/>
        </w:rPr>
      </w:pPr>
      <w:r w:rsidRPr="00172B67">
        <w:rPr>
          <w:rFonts w:eastAsia="Times New Roman" w:cs="Times New Roman"/>
        </w:rPr>
        <w:t xml:space="preserve">Dear </w:t>
      </w:r>
      <w:r w:rsidR="00172B67">
        <w:rPr>
          <w:rFonts w:eastAsia="Times New Roman" w:cs="Times New Roman"/>
          <w:noProof/>
        </w:rPr>
        <w:t>&lt;&lt;Customer Name&gt;&gt;</w:t>
      </w:r>
      <w:r w:rsidRPr="00172B67">
        <w:rPr>
          <w:rFonts w:eastAsia="Times New Roman" w:cs="Times New Roman"/>
        </w:rPr>
        <w:t>:</w:t>
      </w:r>
    </w:p>
    <w:p w:rsidR="00BA09CF" w:rsidRPr="00172B67" w:rsidRDefault="00BA09CF" w:rsidP="00CB3B6C">
      <w:pPr>
        <w:spacing w:after="0" w:line="240" w:lineRule="auto"/>
        <w:rPr>
          <w:rFonts w:eastAsia="Times New Roman" w:cs="Times New Roman"/>
        </w:rPr>
      </w:pPr>
    </w:p>
    <w:p w:rsidR="00BA09CF" w:rsidRPr="00172B67" w:rsidRDefault="00CB3B6C" w:rsidP="00CB3B6C">
      <w:pPr>
        <w:spacing w:after="0" w:line="240" w:lineRule="auto"/>
        <w:rPr>
          <w:rFonts w:eastAsia="Times New Roman" w:cs="Times New Roman"/>
        </w:rPr>
      </w:pPr>
      <w:r>
        <w:rPr>
          <w:rStyle w:val="s1"/>
          <w:rFonts w:ascii="Calibri" w:hAnsi="Calibri"/>
          <w:color w:val="000000"/>
        </w:rPr>
        <w:t>Providing safe, reliable electric and natural gas service</w:t>
      </w:r>
      <w:r w:rsidR="00F2547D">
        <w:rPr>
          <w:rStyle w:val="s1"/>
          <w:rFonts w:ascii="Calibri" w:hAnsi="Calibri"/>
          <w:color w:val="000000"/>
        </w:rPr>
        <w:t xml:space="preserve"> for you</w:t>
      </w:r>
      <w:r>
        <w:rPr>
          <w:rStyle w:val="s1"/>
          <w:rFonts w:ascii="Calibri" w:hAnsi="Calibri"/>
          <w:color w:val="000000"/>
        </w:rPr>
        <w:t xml:space="preserve"> is a top priority for CPS Energy. </w:t>
      </w:r>
      <w:r w:rsidR="00BA09CF" w:rsidRPr="00172B67">
        <w:rPr>
          <w:rFonts w:eastAsia="Times New Roman" w:cs="Times New Roman"/>
        </w:rPr>
        <w:t xml:space="preserve">As part of this commitment, </w:t>
      </w:r>
      <w:r w:rsidR="003C732A">
        <w:rPr>
          <w:rFonts w:eastAsia="Times New Roman" w:cs="Times New Roman"/>
        </w:rPr>
        <w:t xml:space="preserve">we </w:t>
      </w:r>
      <w:r w:rsidR="00AF71F9">
        <w:rPr>
          <w:rFonts w:eastAsia="Times New Roman" w:cs="Times New Roman"/>
        </w:rPr>
        <w:t xml:space="preserve">have contracted Zachry Underground Utility Services to </w:t>
      </w:r>
      <w:r w:rsidR="003C732A">
        <w:rPr>
          <w:rFonts w:eastAsia="Times New Roman" w:cs="Times New Roman"/>
        </w:rPr>
        <w:t>begin replacing transformers</w:t>
      </w:r>
      <w:r w:rsidR="00E334E4">
        <w:rPr>
          <w:rFonts w:eastAsia="Times New Roman" w:cs="Times New Roman"/>
        </w:rPr>
        <w:t xml:space="preserve"> in your neighborhood</w:t>
      </w:r>
      <w:r>
        <w:rPr>
          <w:rFonts w:eastAsia="Times New Roman" w:cs="Times New Roman"/>
        </w:rPr>
        <w:t xml:space="preserve">. This will </w:t>
      </w:r>
      <w:r w:rsidR="00BA09CF" w:rsidRPr="00172B67">
        <w:rPr>
          <w:rFonts w:eastAsia="Times New Roman" w:cs="Times New Roman"/>
        </w:rPr>
        <w:t>increase the reliability of the existi</w:t>
      </w:r>
      <w:r>
        <w:rPr>
          <w:rFonts w:eastAsia="Times New Roman" w:cs="Times New Roman"/>
        </w:rPr>
        <w:t xml:space="preserve">ng electric distribution system </w:t>
      </w:r>
      <w:r w:rsidR="00F2547D">
        <w:rPr>
          <w:rFonts w:eastAsia="Times New Roman" w:cs="Times New Roman"/>
        </w:rPr>
        <w:t xml:space="preserve">for </w:t>
      </w:r>
      <w:r>
        <w:rPr>
          <w:rFonts w:eastAsia="Times New Roman" w:cs="Times New Roman"/>
        </w:rPr>
        <w:t xml:space="preserve">you and your neighbors. </w:t>
      </w:r>
    </w:p>
    <w:p w:rsidR="00BA09CF" w:rsidRPr="00172B67" w:rsidRDefault="00BA09CF" w:rsidP="00CB3B6C">
      <w:pPr>
        <w:spacing w:after="0" w:line="240" w:lineRule="auto"/>
        <w:rPr>
          <w:rFonts w:eastAsia="Times New Roman" w:cs="Times New Roman"/>
        </w:rPr>
      </w:pPr>
    </w:p>
    <w:p w:rsidR="00F2547D" w:rsidRDefault="005146D3" w:rsidP="005146D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As our crews and contractors work in your area,</w:t>
      </w:r>
      <w:r w:rsidRPr="00172B67">
        <w:rPr>
          <w:rFonts w:eastAsia="Times New Roman" w:cs="Times New Roman"/>
        </w:rPr>
        <w:t xml:space="preserve"> you </w:t>
      </w:r>
      <w:r>
        <w:rPr>
          <w:rFonts w:eastAsia="Times New Roman" w:cs="Times New Roman"/>
        </w:rPr>
        <w:t xml:space="preserve">may </w:t>
      </w:r>
      <w:r w:rsidRPr="00172B67">
        <w:rPr>
          <w:rFonts w:eastAsia="Times New Roman" w:cs="Times New Roman"/>
        </w:rPr>
        <w:t xml:space="preserve">experience one or more </w:t>
      </w:r>
      <w:r>
        <w:rPr>
          <w:rFonts w:eastAsia="Times New Roman" w:cs="Times New Roman"/>
        </w:rPr>
        <w:t xml:space="preserve">unavoidable power </w:t>
      </w:r>
      <w:r w:rsidRPr="00172B67">
        <w:rPr>
          <w:rFonts w:eastAsia="Times New Roman" w:cs="Times New Roman"/>
        </w:rPr>
        <w:t>outages</w:t>
      </w:r>
      <w:r>
        <w:rPr>
          <w:rFonts w:eastAsia="Times New Roman" w:cs="Times New Roman"/>
        </w:rPr>
        <w:t xml:space="preserve"> to ensure crews are working in a safe environment</w:t>
      </w:r>
      <w:r w:rsidR="00F2547D">
        <w:rPr>
          <w:rFonts w:eastAsia="Times New Roman" w:cs="Times New Roman"/>
        </w:rPr>
        <w:t xml:space="preserve"> as they replace electrical equipment</w:t>
      </w:r>
      <w:r>
        <w:rPr>
          <w:rFonts w:eastAsia="Times New Roman" w:cs="Times New Roman"/>
        </w:rPr>
        <w:t xml:space="preserve">. </w:t>
      </w:r>
      <w:r w:rsidRPr="00172B6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We are committed to notifying you</w:t>
      </w:r>
      <w:r w:rsidRPr="00172B67">
        <w:rPr>
          <w:rFonts w:eastAsia="Times New Roman" w:cs="Times New Roman"/>
        </w:rPr>
        <w:t xml:space="preserve"> by </w:t>
      </w:r>
      <w:r w:rsidR="00F2547D" w:rsidRPr="00172B67">
        <w:rPr>
          <w:rFonts w:eastAsia="Times New Roman" w:cs="Times New Roman"/>
        </w:rPr>
        <w:t>phon</w:t>
      </w:r>
      <w:r w:rsidR="00F2547D">
        <w:rPr>
          <w:rFonts w:eastAsia="Times New Roman" w:cs="Times New Roman"/>
        </w:rPr>
        <w:t>e</w:t>
      </w:r>
      <w:r w:rsidR="00B40DF8">
        <w:rPr>
          <w:rFonts w:eastAsia="Times New Roman" w:cs="Times New Roman"/>
        </w:rPr>
        <w:t xml:space="preserve"> one business day before doing work </w:t>
      </w:r>
      <w:r w:rsidR="00F2547D">
        <w:rPr>
          <w:rFonts w:eastAsia="Times New Roman" w:cs="Times New Roman"/>
        </w:rPr>
        <w:t xml:space="preserve">to </w:t>
      </w:r>
      <w:r>
        <w:rPr>
          <w:rFonts w:eastAsia="Times New Roman" w:cs="Times New Roman"/>
        </w:rPr>
        <w:t xml:space="preserve">provide you </w:t>
      </w:r>
      <w:r w:rsidR="00F2547D">
        <w:rPr>
          <w:rFonts w:eastAsia="Times New Roman" w:cs="Times New Roman"/>
        </w:rPr>
        <w:t xml:space="preserve">with </w:t>
      </w:r>
      <w:r>
        <w:rPr>
          <w:rFonts w:eastAsia="Times New Roman" w:cs="Times New Roman"/>
        </w:rPr>
        <w:t xml:space="preserve">the start time and </w:t>
      </w:r>
      <w:r w:rsidR="00F2547D">
        <w:rPr>
          <w:rFonts w:eastAsia="Times New Roman" w:cs="Times New Roman"/>
        </w:rPr>
        <w:t>length</w:t>
      </w:r>
      <w:r>
        <w:rPr>
          <w:rFonts w:eastAsia="Times New Roman" w:cs="Times New Roman"/>
        </w:rPr>
        <w:t xml:space="preserve"> of any required outage affecting you.  We hope that this will allow you time to plan ahead and make any needed arrangements.  </w:t>
      </w:r>
    </w:p>
    <w:p w:rsidR="00F2547D" w:rsidRDefault="00F2547D" w:rsidP="005146D3">
      <w:pPr>
        <w:spacing w:after="0" w:line="240" w:lineRule="auto"/>
        <w:rPr>
          <w:rFonts w:eastAsia="Times New Roman" w:cs="Times New Roman"/>
        </w:rPr>
      </w:pPr>
    </w:p>
    <w:p w:rsidR="005146D3" w:rsidRDefault="005146D3" w:rsidP="005146D3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We encourage you to review your contact information on your account, </w:t>
      </w:r>
      <w:r w:rsidR="00F2547D">
        <w:rPr>
          <w:rFonts w:eastAsia="Times New Roman" w:cs="Times New Roman"/>
        </w:rPr>
        <w:t xml:space="preserve">and </w:t>
      </w:r>
      <w:r>
        <w:rPr>
          <w:rFonts w:eastAsia="Times New Roman" w:cs="Times New Roman"/>
        </w:rPr>
        <w:t xml:space="preserve">if your information is incorrect, </w:t>
      </w:r>
      <w:proofErr w:type="gramStart"/>
      <w:r w:rsidR="00F2547D">
        <w:rPr>
          <w:rFonts w:eastAsia="Times New Roman" w:cs="Times New Roman"/>
        </w:rPr>
        <w:t>please</w:t>
      </w:r>
      <w:proofErr w:type="gramEnd"/>
      <w:r w:rsidR="00F2547D">
        <w:rPr>
          <w:rFonts w:eastAsia="Times New Roman" w:cs="Times New Roman"/>
        </w:rPr>
        <w:t xml:space="preserve"> update </w:t>
      </w:r>
      <w:r>
        <w:rPr>
          <w:rFonts w:eastAsia="Times New Roman" w:cs="Times New Roman"/>
        </w:rPr>
        <w:t xml:space="preserve">it by visiting </w:t>
      </w:r>
      <w:r w:rsidR="00F2547D">
        <w:rPr>
          <w:rFonts w:eastAsia="Times New Roman" w:cs="Times New Roman"/>
        </w:rPr>
        <w:t>cpsenergy.com</w:t>
      </w:r>
      <w:r w:rsidR="00B40DF8">
        <w:rPr>
          <w:rFonts w:eastAsia="Times New Roman" w:cs="Times New Roman"/>
        </w:rPr>
        <w:t>, clicking</w:t>
      </w:r>
      <w:r w:rsidR="00F2547D">
        <w:rPr>
          <w:rFonts w:eastAsia="Times New Roman" w:cs="Times New Roman"/>
        </w:rPr>
        <w:t xml:space="preserve"> on </w:t>
      </w:r>
      <w:r w:rsidRPr="00B40DF8">
        <w:rPr>
          <w:rFonts w:eastAsia="Times New Roman" w:cs="Times New Roman"/>
          <w:b/>
          <w:i/>
        </w:rPr>
        <w:t>Manage My Account</w:t>
      </w:r>
      <w:r>
        <w:rPr>
          <w:rFonts w:eastAsia="Times New Roman" w:cs="Times New Roman"/>
        </w:rPr>
        <w:t xml:space="preserve"> </w:t>
      </w:r>
      <w:r w:rsidR="00F2547D">
        <w:rPr>
          <w:rFonts w:eastAsia="Times New Roman" w:cs="Times New Roman"/>
        </w:rPr>
        <w:t>and logging into your account.  If you do not have an online account</w:t>
      </w:r>
      <w:r w:rsidR="00B40DF8">
        <w:rPr>
          <w:rFonts w:eastAsia="Times New Roman" w:cs="Times New Roman"/>
        </w:rPr>
        <w:t>, you</w:t>
      </w:r>
      <w:r>
        <w:rPr>
          <w:rFonts w:eastAsia="Times New Roman" w:cs="Times New Roman"/>
        </w:rPr>
        <w:t xml:space="preserve"> can call </w:t>
      </w:r>
      <w:r w:rsidR="00F2547D">
        <w:rPr>
          <w:rFonts w:eastAsia="Times New Roman" w:cs="Times New Roman"/>
        </w:rPr>
        <w:t>210-</w:t>
      </w:r>
      <w:r w:rsidRPr="00172B67">
        <w:rPr>
          <w:rFonts w:eastAsia="Times New Roman" w:cs="Times New Roman"/>
        </w:rPr>
        <w:t>353-2222</w:t>
      </w:r>
      <w:r w:rsidR="00F2547D">
        <w:rPr>
          <w:rFonts w:eastAsia="Times New Roman" w:cs="Times New Roman"/>
        </w:rPr>
        <w:t xml:space="preserve"> and speak with one of our expert Energy Advisors</w:t>
      </w:r>
      <w:r>
        <w:rPr>
          <w:rFonts w:eastAsia="Times New Roman" w:cs="Times New Roman"/>
        </w:rPr>
        <w:t>. Additionally, a</w:t>
      </w:r>
      <w:r w:rsidRPr="00172B67">
        <w:rPr>
          <w:rFonts w:eastAsia="Times New Roman" w:cs="Times New Roman"/>
        </w:rPr>
        <w:t xml:space="preserve"> door hanger will be placed on your front door in the event CPS Energy is unable to contact you by phone.</w:t>
      </w:r>
    </w:p>
    <w:p w:rsidR="005146D3" w:rsidRPr="00172B67" w:rsidRDefault="005146D3" w:rsidP="005146D3">
      <w:pPr>
        <w:spacing w:after="0" w:line="240" w:lineRule="auto"/>
        <w:rPr>
          <w:rFonts w:eastAsia="Times New Roman" w:cs="Times New Roman"/>
        </w:rPr>
      </w:pPr>
    </w:p>
    <w:p w:rsidR="00BA09CF" w:rsidRPr="009175B6" w:rsidRDefault="002F6911" w:rsidP="00CB3B6C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>In order to ensure comple</w:t>
      </w:r>
      <w:r w:rsidR="00B40DF8">
        <w:rPr>
          <w:rFonts w:eastAsia="Times New Roman" w:cs="Times New Roman"/>
        </w:rPr>
        <w:t xml:space="preserve">tion of </w:t>
      </w:r>
      <w:r>
        <w:rPr>
          <w:rFonts w:eastAsia="Times New Roman" w:cs="Times New Roman"/>
        </w:rPr>
        <w:t xml:space="preserve">this work, please </w:t>
      </w:r>
      <w:r w:rsidR="00E334E4">
        <w:rPr>
          <w:rFonts w:eastAsia="Times New Roman" w:cs="Times New Roman"/>
        </w:rPr>
        <w:t xml:space="preserve">remove anything that may prevent us for working in or around </w:t>
      </w:r>
      <w:r w:rsidR="00BA09CF" w:rsidRPr="00172B67">
        <w:rPr>
          <w:rFonts w:eastAsia="Times New Roman" w:cs="Times New Roman"/>
        </w:rPr>
        <w:t>your property</w:t>
      </w:r>
      <w:r>
        <w:rPr>
          <w:rFonts w:eastAsia="Times New Roman" w:cs="Times New Roman"/>
        </w:rPr>
        <w:t xml:space="preserve"> to </w:t>
      </w:r>
      <w:r w:rsidR="00B40DF8">
        <w:rPr>
          <w:rFonts w:eastAsia="Times New Roman" w:cs="Times New Roman"/>
        </w:rPr>
        <w:t>provide</w:t>
      </w:r>
      <w:r>
        <w:rPr>
          <w:rFonts w:eastAsia="Times New Roman" w:cs="Times New Roman"/>
        </w:rPr>
        <w:t xml:space="preserve"> </w:t>
      </w:r>
      <w:r w:rsidR="00BA09CF" w:rsidRPr="00172B67">
        <w:rPr>
          <w:rFonts w:eastAsia="Times New Roman" w:cs="Times New Roman"/>
        </w:rPr>
        <w:t>adequate clearance</w:t>
      </w:r>
      <w:r w:rsidR="0065182D">
        <w:rPr>
          <w:rFonts w:eastAsia="Times New Roman" w:cs="Times New Roman"/>
        </w:rPr>
        <w:t xml:space="preserve"> </w:t>
      </w:r>
      <w:r w:rsidR="00BA09CF" w:rsidRPr="00172B67">
        <w:rPr>
          <w:rFonts w:eastAsia="Times New Roman" w:cs="Times New Roman"/>
        </w:rPr>
        <w:t xml:space="preserve">for </w:t>
      </w:r>
      <w:r>
        <w:rPr>
          <w:rFonts w:eastAsia="Times New Roman" w:cs="Times New Roman"/>
        </w:rPr>
        <w:t xml:space="preserve">our crews to do their </w:t>
      </w:r>
      <w:r w:rsidR="00D96F85">
        <w:rPr>
          <w:rFonts w:eastAsia="Times New Roman" w:cs="Times New Roman"/>
        </w:rPr>
        <w:t>work</w:t>
      </w:r>
      <w:r w:rsidR="00BA09CF" w:rsidRPr="00172B67">
        <w:rPr>
          <w:rFonts w:eastAsia="Times New Roman" w:cs="Times New Roman"/>
        </w:rPr>
        <w:t xml:space="preserve">.  </w:t>
      </w:r>
      <w:r w:rsidR="00D96F85" w:rsidRPr="009175B6">
        <w:rPr>
          <w:rFonts w:eastAsia="Times New Roman" w:cs="Times New Roman"/>
          <w:b/>
        </w:rPr>
        <w:t xml:space="preserve">The scheduled start date for this project is </w:t>
      </w:r>
      <w:r w:rsidR="0013136B">
        <w:rPr>
          <w:rFonts w:eastAsia="Times New Roman" w:cs="Times New Roman"/>
          <w:b/>
          <w:noProof/>
        </w:rPr>
        <w:t>August 7</w:t>
      </w:r>
      <w:r w:rsidR="00D96F85" w:rsidRPr="009175B6">
        <w:rPr>
          <w:rFonts w:eastAsia="Times New Roman" w:cs="Times New Roman"/>
          <w:b/>
        </w:rPr>
        <w:t xml:space="preserve"> and the estimated completion date is </w:t>
      </w:r>
      <w:r w:rsidR="0013136B">
        <w:rPr>
          <w:rFonts w:eastAsia="Times New Roman" w:cs="Times New Roman"/>
          <w:b/>
          <w:noProof/>
        </w:rPr>
        <w:t>the end of September 2017</w:t>
      </w:r>
      <w:r w:rsidR="00D96F85" w:rsidRPr="009175B6">
        <w:rPr>
          <w:rFonts w:eastAsia="Times New Roman" w:cs="Times New Roman"/>
          <w:b/>
        </w:rPr>
        <w:t>.</w:t>
      </w:r>
      <w:bookmarkStart w:id="0" w:name="_GoBack"/>
      <w:bookmarkEnd w:id="0"/>
    </w:p>
    <w:p w:rsidR="00D96F85" w:rsidRDefault="00D96F85" w:rsidP="00CB3B6C">
      <w:pPr>
        <w:spacing w:after="0" w:line="240" w:lineRule="auto"/>
        <w:rPr>
          <w:rFonts w:eastAsia="Times New Roman" w:cs="Times New Roman"/>
        </w:rPr>
      </w:pPr>
    </w:p>
    <w:p w:rsidR="009175B6" w:rsidRDefault="0052455D" w:rsidP="00CB3B6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For </w:t>
      </w:r>
      <w:r w:rsidR="00FB3A40">
        <w:rPr>
          <w:rFonts w:eastAsia="Times New Roman" w:cs="Times New Roman"/>
        </w:rPr>
        <w:t>more information</w:t>
      </w:r>
      <w:r w:rsidR="00BA09CF" w:rsidRPr="00172B67">
        <w:rPr>
          <w:rFonts w:eastAsia="Times New Roman" w:cs="Times New Roman"/>
        </w:rPr>
        <w:t xml:space="preserve"> </w:t>
      </w:r>
      <w:r w:rsidR="003C732A">
        <w:rPr>
          <w:rFonts w:eastAsia="Times New Roman" w:cs="Times New Roman"/>
        </w:rPr>
        <w:t>on</w:t>
      </w:r>
      <w:r w:rsidR="00BA09CF" w:rsidRPr="00172B67">
        <w:rPr>
          <w:rFonts w:eastAsia="Times New Roman" w:cs="Times New Roman"/>
        </w:rPr>
        <w:t xml:space="preserve"> this project, please contact </w:t>
      </w:r>
      <w:r w:rsidR="00BA09CF" w:rsidRPr="00172B67">
        <w:rPr>
          <w:rFonts w:eastAsia="Times New Roman" w:cs="Times New Roman"/>
          <w:noProof/>
        </w:rPr>
        <w:t>Derrick Reed</w:t>
      </w:r>
      <w:r w:rsidR="00BA09CF" w:rsidRPr="00172B67">
        <w:rPr>
          <w:rFonts w:eastAsia="Times New Roman" w:cs="Times New Roman"/>
        </w:rPr>
        <w:t xml:space="preserve"> </w:t>
      </w:r>
      <w:r w:rsidR="00AF71F9">
        <w:rPr>
          <w:rFonts w:eastAsia="Times New Roman" w:cs="Times New Roman"/>
        </w:rPr>
        <w:t xml:space="preserve">(CPS Energy </w:t>
      </w:r>
      <w:r w:rsidR="003B0F34">
        <w:rPr>
          <w:rFonts w:eastAsia="Times New Roman" w:cs="Times New Roman"/>
        </w:rPr>
        <w:t>Resource Management Supervisor</w:t>
      </w:r>
      <w:r w:rsidR="00AF71F9">
        <w:rPr>
          <w:rFonts w:eastAsia="Times New Roman" w:cs="Times New Roman"/>
        </w:rPr>
        <w:t xml:space="preserve">) </w:t>
      </w:r>
      <w:r w:rsidR="00BA09CF" w:rsidRPr="00172B67">
        <w:rPr>
          <w:rFonts w:eastAsia="Times New Roman" w:cs="Times New Roman"/>
        </w:rPr>
        <w:t xml:space="preserve">at </w:t>
      </w:r>
      <w:r w:rsidR="00BA09CF" w:rsidRPr="00172B67">
        <w:rPr>
          <w:rFonts w:eastAsia="Times New Roman" w:cs="Times New Roman"/>
          <w:noProof/>
        </w:rPr>
        <w:t>210-353-5525</w:t>
      </w:r>
      <w:r w:rsidR="00BA09CF" w:rsidRPr="00172B67">
        <w:rPr>
          <w:rFonts w:eastAsia="Times New Roman" w:cs="Times New Roman"/>
        </w:rPr>
        <w:t xml:space="preserve"> or </w:t>
      </w:r>
      <w:r w:rsidR="00BA09CF" w:rsidRPr="00172B67">
        <w:rPr>
          <w:rFonts w:eastAsia="Times New Roman" w:cs="Times New Roman"/>
          <w:noProof/>
        </w:rPr>
        <w:t>Shane Buck (Zachry Underground Utility Services)</w:t>
      </w:r>
      <w:r w:rsidR="00BA09CF" w:rsidRPr="00172B67">
        <w:rPr>
          <w:rFonts w:eastAsia="Times New Roman" w:cs="Times New Roman"/>
        </w:rPr>
        <w:t xml:space="preserve"> at </w:t>
      </w:r>
      <w:r w:rsidR="00BA09CF" w:rsidRPr="00172B67">
        <w:rPr>
          <w:rFonts w:eastAsia="Times New Roman" w:cs="Times New Roman"/>
          <w:noProof/>
        </w:rPr>
        <w:t>210-218-6188</w:t>
      </w:r>
      <w:r w:rsidR="009175B6">
        <w:rPr>
          <w:rFonts w:eastAsia="Times New Roman" w:cs="Times New Roman"/>
        </w:rPr>
        <w:t>.</w:t>
      </w:r>
    </w:p>
    <w:p w:rsidR="009175B6" w:rsidRDefault="009175B6" w:rsidP="00CB3B6C">
      <w:pPr>
        <w:spacing w:after="0" w:line="240" w:lineRule="auto"/>
        <w:rPr>
          <w:rFonts w:eastAsia="Times New Roman" w:cs="Times New Roman"/>
        </w:rPr>
      </w:pPr>
    </w:p>
    <w:p w:rsidR="00BA09CF" w:rsidRDefault="002F6911" w:rsidP="00CB3B6C">
      <w:pPr>
        <w:spacing w:after="0" w:line="240" w:lineRule="auto"/>
        <w:rPr>
          <w:rStyle w:val="s1"/>
          <w:rFonts w:ascii="Calibri" w:hAnsi="Calibri"/>
          <w:color w:val="000000"/>
        </w:rPr>
      </w:pPr>
      <w:r>
        <w:rPr>
          <w:rStyle w:val="s1"/>
          <w:rFonts w:ascii="Calibri" w:hAnsi="Calibri"/>
          <w:color w:val="000000"/>
        </w:rPr>
        <w:t>We appreciate your patience as we work on enhancing the reliability of your service, and thank you for allowing us to serve you.</w:t>
      </w:r>
    </w:p>
    <w:p w:rsidR="009175B6" w:rsidRPr="00172B67" w:rsidRDefault="009175B6" w:rsidP="00CB3B6C">
      <w:pPr>
        <w:spacing w:after="0" w:line="240" w:lineRule="auto"/>
        <w:rPr>
          <w:rFonts w:eastAsia="Times New Roman" w:cs="Times New Roman"/>
        </w:rPr>
      </w:pPr>
    </w:p>
    <w:p w:rsidR="00BA09CF" w:rsidRPr="00172B67" w:rsidRDefault="00BA09CF" w:rsidP="00CB3B6C">
      <w:pPr>
        <w:pStyle w:val="Header"/>
      </w:pPr>
      <w:r w:rsidRPr="00172B67">
        <w:t>Sincerely,</w:t>
      </w:r>
    </w:p>
    <w:p w:rsidR="00BA09CF" w:rsidRPr="00172B67" w:rsidRDefault="00BA09CF" w:rsidP="00CB3B6C">
      <w:pPr>
        <w:pStyle w:val="Header"/>
      </w:pPr>
      <w:r w:rsidRPr="00172B67">
        <w:rPr>
          <w:rFonts w:cs="Arial"/>
          <w:color w:val="0000FF"/>
        </w:rPr>
        <w:object w:dxaOrig="1869" w:dyaOrig="804" w14:anchorId="6CD36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85pt;height:43.65pt" o:ole="">
            <v:imagedata r:id="rId6" o:title="" gain="218453f" blacklevel="-17040f" grayscale="t"/>
          </v:shape>
          <o:OLEObject Type="Embed" ProgID="Msxml2.SAXXMLReader.5.0" ShapeID="_x0000_i1025" DrawAspect="Content" ObjectID="_1562731753" r:id="rId7"/>
        </w:object>
      </w:r>
    </w:p>
    <w:p w:rsidR="00BA09CF" w:rsidRPr="00172B67" w:rsidRDefault="00BA09CF" w:rsidP="00CB3B6C">
      <w:pPr>
        <w:pStyle w:val="Header"/>
      </w:pPr>
      <w:r w:rsidRPr="00172B67">
        <w:t>Ricardo Lopez, P.E.</w:t>
      </w:r>
    </w:p>
    <w:p w:rsidR="00BA09CF" w:rsidRPr="00172B67" w:rsidRDefault="00BA09CF" w:rsidP="00CB3B6C">
      <w:pPr>
        <w:pStyle w:val="Header"/>
      </w:pPr>
      <w:r w:rsidRPr="00172B67">
        <w:t>Director</w:t>
      </w:r>
    </w:p>
    <w:p w:rsidR="003A7CF0" w:rsidRDefault="00BA09CF" w:rsidP="00CB3B6C">
      <w:pPr>
        <w:tabs>
          <w:tab w:val="left" w:pos="5655"/>
        </w:tabs>
      </w:pPr>
      <w:r w:rsidRPr="00172B67">
        <w:t>Distribution Engineering</w:t>
      </w:r>
    </w:p>
    <w:sectPr w:rsidR="003A7CF0" w:rsidSect="00AA3A50">
      <w:headerReference w:type="default" r:id="rId8"/>
      <w:footerReference w:type="default" r:id="rId9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B7" w:rsidRDefault="00127DB7" w:rsidP="0007201F">
      <w:pPr>
        <w:spacing w:after="0" w:line="240" w:lineRule="auto"/>
      </w:pPr>
      <w:r>
        <w:separator/>
      </w:r>
    </w:p>
  </w:endnote>
  <w:endnote w:type="continuationSeparator" w:id="0">
    <w:p w:rsidR="00127DB7" w:rsidRDefault="00127DB7" w:rsidP="0007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1F" w:rsidRDefault="0007201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0" wp14:anchorId="480AB5A1" wp14:editId="5DE6AEBD">
          <wp:simplePos x="0" y="0"/>
          <wp:positionH relativeFrom="column">
            <wp:posOffset>-914400</wp:posOffset>
          </wp:positionH>
          <wp:positionV relativeFrom="page">
            <wp:posOffset>9535160</wp:posOffset>
          </wp:positionV>
          <wp:extent cx="7791450" cy="514350"/>
          <wp:effectExtent l="0" t="0" r="0" b="0"/>
          <wp:wrapNone/>
          <wp:docPr id="3" name="Picture 3" descr="NewLtrHd7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LtrHd7 0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886"/>
                  <a:stretch/>
                </pic:blipFill>
                <pic:spPr bwMode="auto">
                  <a:xfrm>
                    <a:off x="0" y="0"/>
                    <a:ext cx="7791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B7" w:rsidRDefault="00127DB7" w:rsidP="0007201F">
      <w:pPr>
        <w:spacing w:after="0" w:line="240" w:lineRule="auto"/>
      </w:pPr>
      <w:r>
        <w:separator/>
      </w:r>
    </w:p>
  </w:footnote>
  <w:footnote w:type="continuationSeparator" w:id="0">
    <w:p w:rsidR="00127DB7" w:rsidRDefault="00127DB7" w:rsidP="0007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01F" w:rsidRDefault="0007201F" w:rsidP="0052455D">
    <w:pPr>
      <w:pStyle w:val="Header"/>
      <w:ind w:left="-360"/>
    </w:pPr>
    <w:r>
      <w:rPr>
        <w:noProof/>
      </w:rPr>
      <w:drawing>
        <wp:anchor distT="0" distB="0" distL="114300" distR="114300" simplePos="0" relativeHeight="251659264" behindDoc="1" locked="0" layoutInCell="1" allowOverlap="0" wp14:anchorId="27CD9DC0" wp14:editId="1629A54C">
          <wp:simplePos x="0" y="0"/>
          <wp:positionH relativeFrom="column">
            <wp:posOffset>-641350</wp:posOffset>
          </wp:positionH>
          <wp:positionV relativeFrom="page">
            <wp:posOffset>9525</wp:posOffset>
          </wp:positionV>
          <wp:extent cx="7791450" cy="342900"/>
          <wp:effectExtent l="0" t="0" r="0" b="0"/>
          <wp:wrapNone/>
          <wp:docPr id="1" name="Picture 1" descr="NewLtrHd7 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trHd7 0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591"/>
                  <a:stretch/>
                </pic:blipFill>
                <pic:spPr bwMode="auto">
                  <a:xfrm>
                    <a:off x="0" y="0"/>
                    <a:ext cx="77914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6B70037" wp14:editId="4590333E">
          <wp:extent cx="1781175" cy="7402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SEnergy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126" cy="75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201F" w:rsidRDefault="0007201F" w:rsidP="0007201F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8"/>
    <w:rsid w:val="000458B1"/>
    <w:rsid w:val="0007201F"/>
    <w:rsid w:val="000B4908"/>
    <w:rsid w:val="00127DB7"/>
    <w:rsid w:val="0013136B"/>
    <w:rsid w:val="00172B67"/>
    <w:rsid w:val="002F6911"/>
    <w:rsid w:val="003A7CF0"/>
    <w:rsid w:val="003B0F34"/>
    <w:rsid w:val="003C732A"/>
    <w:rsid w:val="004114DB"/>
    <w:rsid w:val="00412CAC"/>
    <w:rsid w:val="0043690B"/>
    <w:rsid w:val="004F4879"/>
    <w:rsid w:val="005146D3"/>
    <w:rsid w:val="0052455D"/>
    <w:rsid w:val="00650D2A"/>
    <w:rsid w:val="0065182D"/>
    <w:rsid w:val="006B4479"/>
    <w:rsid w:val="00722520"/>
    <w:rsid w:val="008B1275"/>
    <w:rsid w:val="008E0DD6"/>
    <w:rsid w:val="009175B6"/>
    <w:rsid w:val="0094637C"/>
    <w:rsid w:val="00AA3A50"/>
    <w:rsid w:val="00AF71F9"/>
    <w:rsid w:val="00B40DF8"/>
    <w:rsid w:val="00B91687"/>
    <w:rsid w:val="00B95CC3"/>
    <w:rsid w:val="00BA09CF"/>
    <w:rsid w:val="00C90144"/>
    <w:rsid w:val="00C97B62"/>
    <w:rsid w:val="00CB3B6C"/>
    <w:rsid w:val="00D42A06"/>
    <w:rsid w:val="00D96DAE"/>
    <w:rsid w:val="00D96F85"/>
    <w:rsid w:val="00DE6ED1"/>
    <w:rsid w:val="00E334E4"/>
    <w:rsid w:val="00F2547D"/>
    <w:rsid w:val="00F77616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B4B4D03-AAE3-4EF9-8E2C-75283A86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201F"/>
  </w:style>
  <w:style w:type="paragraph" w:styleId="Footer">
    <w:name w:val="footer"/>
    <w:basedOn w:val="Normal"/>
    <w:link w:val="FooterChar"/>
    <w:uiPriority w:val="99"/>
    <w:unhideWhenUsed/>
    <w:rsid w:val="00072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1F"/>
  </w:style>
  <w:style w:type="character" w:customStyle="1" w:styleId="s1">
    <w:name w:val="s1"/>
    <w:rsid w:val="00172B67"/>
  </w:style>
  <w:style w:type="character" w:styleId="Hyperlink">
    <w:name w:val="Hyperlink"/>
    <w:basedOn w:val="DefaultParagraphFont"/>
    <w:uiPriority w:val="99"/>
    <w:semiHidden/>
    <w:unhideWhenUsed/>
    <w:rsid w:val="0072252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0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D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 Energy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jamoreno</dc:creator>
  <cp:keywords/>
  <dc:description/>
  <cp:lastModifiedBy>Moreno, John A</cp:lastModifiedBy>
  <cp:revision>3</cp:revision>
  <dcterms:created xsi:type="dcterms:W3CDTF">2017-07-13T14:00:00Z</dcterms:created>
  <dcterms:modified xsi:type="dcterms:W3CDTF">2017-07-28T12:23:00Z</dcterms:modified>
</cp:coreProperties>
</file>